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Essay Practice 5</w:t>
      </w:r>
    </w:p>
    <w:p>
      <w:pPr>
        <w:spacing w:after="200"/>
        <w:rPr>
          <w:i/>
          <w:iCs/>
          <w:color w:val="444444"/>
          <w:sz w:val="22"/>
          <w:szCs w:val="22"/>
        </w:rPr>
      </w:pPr>
      <w:r>
        <w:rPr>
          <w:i/>
          <w:iCs/>
          <w:color w:val="444444"/>
          <w:sz w:val="22"/>
          <w:szCs w:val="22"/>
        </w:rPr>
        <w:t xml:space="preserve">El laberinto del fauno (Guillermo del Toro) — Question 16</w:t>
      </w:r>
    </w:p>
    <w:p>
      <w:pPr>
        <w:spacing w:after="200"/>
      </w:pPr>
      <w:r>
        <w:t xml:space="preserve">Nombre: </w:t>
      </w:r>
      <w:r>
        <w:ptab w:alignment="right" w:relativeTo="margin" w:leader="dot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 xml:space="preserve">Instructions</w:t>
            </w:r>
          </w:p>
          <w:p>
            <w:pPr>
              <w:spacing w:after="90"/>
              <w:ind w:left="400" w:hanging="260"/>
            </w:pPr>
            <w:r>
              <w:t xml:space="preserve">•  Answer EITHER (a) OR (b).</w:t>
            </w:r>
          </w:p>
          <w:p>
            <w:pPr>
              <w:spacing w:after="90"/>
              <w:ind w:left="400" w:hanging="260"/>
            </w:pPr>
            <w:r>
              <w:t xml:space="preserve">•  Write your answer in Spanish. Write between 300 and 350 words.</w:t>
            </w:r>
          </w:p>
          <w:p>
            <w:pPr>
              <w:spacing w:after="90"/>
              <w:ind w:left="400" w:hanging="260"/>
            </w:pPr>
            <w:r>
              <w:t xml:space="preserve">•  Dictionaries are not allowed. Copies of works are not allowed.</w:t>
            </w:r>
          </w:p>
          <w:p>
            <w:pPr>
              <w:spacing w:after="90"/>
              <w:ind w:left="400" w:hanging="260"/>
            </w:pPr>
            <w:r>
              <w:t xml:space="preserve">•  Use the planning page before you write (about 10 minutes). Suggested time for the whole essay: about 65 minutes — our suggestion, based on the 2 hours 40 minutes of Paper 2.</w:t>
            </w:r>
          </w:p>
          <w:p>
            <w:pPr>
              <w:spacing w:after="90"/>
              <w:ind w:left="400" w:hanging="260"/>
            </w:pPr>
            <w:r>
              <w:t xml:space="preserve">•  Read the question carefully and copy it at the top of your answer.</w:t>
            </w:r>
          </w:p>
        </w:tc>
      </w:tr>
    </w:tbl>
    <w:p>
      <w:pPr>
        <w:spacing w:after="40" w:before="36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SECTION C</w:t>
      </w:r>
    </w:p>
    <w:p>
      <w:pPr>
        <w:spacing w:after="240"/>
        <w:jc w:val="center"/>
        <w:rPr>
          <w:b/>
          <w:bCs/>
        </w:rPr>
      </w:pPr>
      <w:r>
        <w:rPr>
          <w:b/>
          <w:bCs/>
        </w:rPr>
        <w:t xml:space="preserve">WRITTEN RESPONSE TO WORKS (FILMS)</w:t>
      </w:r>
    </w:p>
    <w:p>
      <w:pPr>
        <w:spacing w:after="120"/>
        <w:rPr>
          <w:b/>
          <w:bCs/>
        </w:rPr>
      </w:pPr>
      <w:r>
        <w:rPr>
          <w:b/>
          <w:bCs/>
        </w:rPr>
        <w:t xml:space="preserve">Respond to TWO questions in Spanish. Choose TWO questions from section B or ONE question from section B and ONE question from section C.</w:t>
      </w:r>
    </w:p>
    <w:p>
      <w:pPr>
        <w:spacing w:after="120"/>
        <w:rPr>
          <w:b/>
          <w:bCs/>
        </w:rPr>
      </w:pPr>
      <w:r>
        <w:rPr>
          <w:b/>
          <w:bCs/>
        </w:rPr>
        <w:t xml:space="preserve">Write between 300–350 words in response to each question.</w:t>
      </w:r>
    </w:p>
    <w:p>
      <w:pPr>
        <w:spacing w:after="240"/>
        <w:rPr>
          <w:i/>
          <w:iCs/>
          <w:color w:val="444444"/>
          <w:sz w:val="20"/>
          <w:szCs w:val="20"/>
        </w:rPr>
      </w:pPr>
      <w:r>
        <w:rPr>
          <w:i/>
          <w:iCs/>
          <w:color w:val="444444"/>
          <w:sz w:val="20"/>
          <w:szCs w:val="20"/>
        </w:rPr>
        <w:t xml:space="preserve">(This practice paper contains Question 16 only. Answer ONE option.)</w:t>
      </w:r>
    </w:p>
    <w:p>
      <w:pPr>
        <w:spacing w:after="120"/>
      </w:pPr>
      <w:r>
        <w:rPr>
          <w:b/>
          <w:bCs/>
        </w:rPr>
        <w:t xml:space="preserve">16	</w:t>
      </w:r>
      <w:r>
        <w:rPr>
          <w:b/>
          <w:bCs/>
        </w:rPr>
        <w:t xml:space="preserve">El laberinto del fauno (Guillermo del Toro)</w:t>
      </w:r>
    </w:p>
    <w:p>
      <w:pPr>
        <w:spacing w:after="120"/>
        <w:rPr>
          <w:b/>
          <w:bCs/>
        </w:rPr>
      </w:pPr>
      <w:r>
        <w:rPr>
          <w:b/>
          <w:bCs/>
        </w:rPr>
        <w:t xml:space="preserve">EITHER</w:t>
      </w:r>
    </w:p>
    <w:p>
      <w:pPr>
        <w:spacing w:after="60" w:before="120"/>
        <w:ind w:left="567" w:hanging="567"/>
      </w:pPr>
      <w:r>
        <w:rPr>
          <w:b/>
          <w:bCs/>
        </w:rPr>
        <w:t xml:space="preserve">(a)	</w:t>
      </w:r>
      <w:r>
        <w:t xml:space="preserve">Analiza cómo el director usa el color y la luz para presentar a los personajes de la película.</w:t>
      </w:r>
    </w:p>
    <w:p>
      <w:pPr>
        <w:spacing w:after="120"/>
        <w:jc w:val="right"/>
      </w:pPr>
      <w:r>
        <w:rPr>
          <w:b/>
          <w:bCs/>
        </w:rPr>
        <w:t xml:space="preserve">(50)</w:t>
      </w:r>
    </w:p>
    <w:p>
      <w:pPr>
        <w:spacing w:after="120"/>
        <w:rPr>
          <w:b/>
          <w:bCs/>
        </w:rPr>
      </w:pPr>
      <w:r>
        <w:rPr>
          <w:b/>
          <w:bCs/>
        </w:rPr>
        <w:t xml:space="preserve">OR</w:t>
      </w:r>
    </w:p>
    <w:p>
      <w:pPr>
        <w:spacing w:after="60" w:before="120"/>
        <w:ind w:left="567" w:hanging="567"/>
      </w:pPr>
      <w:r>
        <w:rPr>
          <w:b/>
          <w:bCs/>
        </w:rPr>
        <w:t xml:space="preserve">(b)	</w:t>
      </w:r>
      <w:r>
        <w:t xml:space="preserve">Evalúa hasta qué punto Ofelia puede considerarse una heroína en la película.</w:t>
      </w:r>
    </w:p>
    <w:p>
      <w:pPr>
        <w:spacing w:after="120"/>
        <w:jc w:val="right"/>
      </w:pPr>
      <w:r>
        <w:rPr>
          <w:b/>
          <w:bCs/>
        </w:rPr>
        <w:t xml:space="preserve">(50)</w:t>
      </w:r>
    </w:p>
    <w:p>
      <w:pPr>
        <w:spacing w:after="120"/>
        <w:jc w:val="right"/>
      </w:pPr>
      <w:r>
        <w:rPr>
          <w:b/>
          <w:bCs/>
        </w:rPr>
        <w:t xml:space="preserve">(Total for Question 16 = 50 marks)</w:t>
      </w:r>
    </w:p>
    <w:p>
      <w:pPr>
        <w:spacing w:before="3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Indicate which question you are answering by marking a cross in the box ☐. If you change your mind, put a line through the box and then indicate your new question with a cross ☐.</w:t>
            </w:r>
          </w:p>
          <w:p>
            <w:pPr>
              <w:spacing w:before="120"/>
            </w:pPr>
            <w:r>
              <w:rPr>
                <w:b/>
                <w:bCs/>
              </w:rPr>
              <w:t xml:space="preserve">Chosen question number:     </w:t>
            </w:r>
            <w:r>
              <w:t xml:space="preserve">Question 16(a)  ☐          Question 16(b)  ☐</w:t>
            </w:r>
          </w:p>
        </w:tc>
      </w:tr>
    </w:tbl>
    <w:p>
      <w:r>
        <w:br w:type="page"/>
      </w:r>
    </w:p>
    <w:p>
      <w:pPr>
        <w:spacing w:after="12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Plan (PEEL)</w:t>
      </w:r>
    </w:p>
    <w:p>
      <w:pPr>
        <w:spacing w:after="160"/>
      </w:pPr>
      <w:r>
        <w:t xml:space="preserve">Pregunta elegida:   16(a) ☐     16(b) ☐</w:t>
      </w:r>
    </w:p>
    <w:p>
      <w:pPr>
        <w:spacing w:after="120"/>
      </w:pPr>
      <w:r>
        <w:t xml:space="preserve">Palabra de mando y palabras clave (subráyalas): </w:t>
      </w:r>
      <w:r>
        <w:ptab w:alignment="right" w:relativeTo="margin" w:leader="dot"/>
      </w:r>
    </w:p>
    <w:p>
      <w:pPr>
        <w:spacing w:after="120"/>
      </w:pPr>
      <w:r>
        <w:t xml:space="preserve">Mi respuesta a la pregunta en una frase: </w:t>
      </w: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30"/>
        <w:gridCol w:w="2077"/>
        <w:gridCol w:w="2077"/>
        <w:gridCol w:w="2077"/>
        <w:gridCol w:w="2077"/>
      </w:tblGrid>
      <w:tr>
        <w:trPr>
          <w:tblHeader/>
        </w:trPr>
        <w:tc>
          <w:tcPr>
            <w:tcW w:type="dxa" w:w="133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Sección</w:t>
            </w:r>
          </w:p>
        </w:tc>
        <w:tc>
          <w:tcPr>
            <w:tcW w:type="dxa" w:w="20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P — Punto</w:t>
            </w:r>
          </w:p>
          <w:p>
            <w:pPr>
              <w:spacing w:after="40"/>
            </w:pPr>
            <w:r>
              <w:rPr>
                <w:i/>
                <w:iCs/>
                <w:sz w:val="18"/>
                <w:szCs w:val="18"/>
              </w:rPr>
              <w:t xml:space="preserve">tu argumento, con las palabras de la pregunta</w:t>
            </w:r>
          </w:p>
        </w:tc>
        <w:tc>
          <w:tcPr>
            <w:tcW w:type="dxa" w:w="20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E — Evidencia</w:t>
            </w:r>
          </w:p>
          <w:p>
            <w:pPr>
              <w:spacing w:after="40"/>
            </w:pPr>
            <w:r>
              <w:rPr>
                <w:i/>
                <w:iCs/>
                <w:sz w:val="18"/>
                <w:szCs w:val="18"/>
              </w:rPr>
              <w:t xml:space="preserve">escena, personaje, técnica o cita</w:t>
            </w:r>
          </w:p>
        </w:tc>
        <w:tc>
          <w:tcPr>
            <w:tcW w:type="dxa" w:w="20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E — Explicación</w:t>
            </w:r>
          </w:p>
          <w:p>
            <w:pPr>
              <w:spacing w:after="40"/>
            </w:pPr>
            <w:r>
              <w:rPr>
                <w:i/>
                <w:iCs/>
                <w:sz w:val="18"/>
                <w:szCs w:val="18"/>
              </w:rPr>
              <w:t xml:space="preserve">¿cómo? ¿por qué? contexto</w:t>
            </w:r>
          </w:p>
        </w:tc>
        <w:tc>
          <w:tcPr>
            <w:tcW w:type="dxa" w:w="20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L — Enlace</w:t>
            </w:r>
          </w:p>
          <w:p>
            <w:pPr>
              <w:spacing w:after="40"/>
            </w:pPr>
            <w:r>
              <w:rPr>
                <w:i/>
                <w:iCs/>
                <w:sz w:val="18"/>
                <w:szCs w:val="18"/>
              </w:rPr>
              <w:t xml:space="preserve">vuelve a la pregunta</w:t>
            </w:r>
          </w:p>
        </w:tc>
      </w:tr>
      <w:tr>
        <w:trPr>
          <w:trHeight w:val="1300" w:hRule="atLeast"/>
        </w:trPr>
        <w:tc>
          <w:tcPr>
            <w:tcW w:type="dxa" w:w="133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Introducción</w:t>
            </w:r>
          </w:p>
        </w:tc>
        <w:tc>
          <w:tcPr>
            <w:tcW w:type="dxa" w:w="8308"/>
            <w:gridSpan w:val="4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i/>
                <w:iCs/>
                <w:color w:val="666666"/>
                <w:sz w:val="18"/>
                <w:szCs w:val="18"/>
              </w:rPr>
              <w:t xml:space="preserve">Contexto (España, 1944, la posguerra) + tu respuesta a la pregunta + los 2 o 3 argumentos que vas a desarrollar.</w:t>
            </w:r>
          </w:p>
        </w:tc>
      </w:tr>
      <w:tr>
        <w:trPr>
          <w:trHeight w:val="2100" w:hRule="atLeast"/>
        </w:trPr>
        <w:tc>
          <w:tcPr>
            <w:tcW w:type="dxa" w:w="133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Párrafo 1</w:t>
            </w:r>
          </w:p>
        </w:tc>
        <w:tc>
          <w:tcPr>
            <w:tcW w:type="dxa" w:w="20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2100" w:hRule="atLeast"/>
        </w:trPr>
        <w:tc>
          <w:tcPr>
            <w:tcW w:type="dxa" w:w="133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Párrafo 2</w:t>
            </w:r>
          </w:p>
        </w:tc>
        <w:tc>
          <w:tcPr>
            <w:tcW w:type="dxa" w:w="20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2100" w:hRule="atLeast"/>
        </w:trPr>
        <w:tc>
          <w:tcPr>
            <w:tcW w:type="dxa" w:w="133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Párrafo 3</w:t>
            </w:r>
          </w:p>
        </w:tc>
        <w:tc>
          <w:tcPr>
            <w:tcW w:type="dxa" w:w="20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1300" w:hRule="atLeast"/>
        </w:trPr>
        <w:tc>
          <w:tcPr>
            <w:tcW w:type="dxa" w:w="133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Conclusión</w:t>
            </w:r>
          </w:p>
        </w:tc>
        <w:tc>
          <w:tcPr>
            <w:tcW w:type="dxa" w:w="8308"/>
            <w:gridSpan w:val="4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i/>
                <w:iCs/>
                <w:color w:val="666666"/>
                <w:sz w:val="18"/>
                <w:szCs w:val="18"/>
              </w:rPr>
              <w:t xml:space="preserve">Responde directamente a la pregunta y sopesa tus argumentos (Evalúa / hasta qué punto: da un juicio claro). Sin información nueva.</w:t>
            </w:r>
          </w:p>
        </w:tc>
      </w:tr>
    </w:tbl>
    <w:p>
      <w:pPr>
        <w:spacing w:after="160"/>
      </w:pPr>
    </w:p>
    <w:p>
      <w:pPr>
        <w:spacing w:after="120"/>
        <w:rPr>
          <w:sz w:val="20"/>
          <w:szCs w:val="20"/>
        </w:rPr>
      </w:pPr>
      <w:r>
        <w:rPr>
          <w:sz w:val="20"/>
          <w:szCs w:val="20"/>
        </w:rPr>
        <w:t xml:space="preserve">Estructuras complejas que voy a usar (subjuntivo, pluscuamperfecto, si + pluscuamperfecto de subjuntivo, pronombres relativos, voz pasiva):</w:t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after="120" w:before="160"/>
        <w:rPr>
          <w:sz w:val="20"/>
          <w:szCs w:val="20"/>
        </w:rPr>
      </w:pPr>
      <w:r>
        <w:rPr>
          <w:sz w:val="20"/>
          <w:szCs w:val="20"/>
        </w:rPr>
        <w:t xml:space="preserve">Vocabulario cinematográfico que voy a usar (p. ej. primer plano, paleta de colores, banda sonora, paralelismo, el espectador):</w:t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r>
        <w:br w:type="page"/>
      </w:r>
    </w:p>
    <w:p>
      <w:pPr>
        <w:spacing w:after="12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Respuesta</w:t>
      </w:r>
    </w:p>
    <w:p>
      <w:pPr>
        <w:spacing w:after="120"/>
      </w:pPr>
      <w:r>
        <w:t xml:space="preserve">Pregunta (cópiala aquí): </w:t>
      </w: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300"/>
      </w:pPr>
      <w:r>
        <w:rPr>
          <w:b/>
          <w:bCs/>
        </w:rPr>
        <w:t xml:space="preserve">Número de palabras: </w:t>
      </w:r>
      <w:r>
        <w:t xml:space="preserve">……………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Antes de terminar (from the examiner reports)</w:t>
            </w:r>
          </w:p>
          <w:p>
            <w:pPr>
              <w:spacing w:after="90"/>
              <w:ind w:left="400" w:hanging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 Does every paragraph use the words of the question and link back to it?</w:t>
            </w:r>
          </w:p>
          <w:p>
            <w:pPr>
              <w:spacing w:after="90"/>
              <w:ind w:left="400" w:hanging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 Does every point have evidence from a specific scene, and is it explained?</w:t>
            </w:r>
          </w:p>
          <w:p>
            <w:pPr>
              <w:spacing w:after="90"/>
              <w:ind w:left="400" w:hanging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 Have you analysed how and why, not just retold the story?</w:t>
            </w:r>
          </w:p>
          <w:p>
            <w:pPr>
              <w:spacing w:after="90"/>
              <w:ind w:left="400" w:hanging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 Have you checked accents, agreements, ser / estar and verb endings?</w:t>
            </w:r>
          </w:p>
        </w:tc>
      </w:tr>
    </w:tbl>
    <w:p>
      <w:pPr>
        <w:spacing w:before="240"/>
        <w:jc w:val="right"/>
      </w:pPr>
      <w:r>
        <w:rPr>
          <w:b/>
          <w:bCs/>
        </w:rPr>
        <w:t xml:space="preserve">TOTAL FOR SECTION C = 50 MARKS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66666"/>
        <w:sz w:val="18"/>
        <w:szCs w:val="18"/>
      </w:rPr>
      <w:t xml:space="preserve">Essay Practice 5 — página </w:t>
    </w:r>
    <w:r>
      <w:rPr>
        <w:color w:val="666666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color w:val="666666"/>
        <w:sz w:val="18"/>
        <w:szCs w:val="18"/>
      </w:rPr>
      <w:t xml:space="preserve">Edexcel A Level Spanish (9SP0) — Paper 2, Section C: Films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2026-09-27T17:09:28.240Z</dcterms:created>
  <dcterms:modified xsi:type="dcterms:W3CDTF">2026-09-27T17:09:28.240Z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