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2</w:t>
      </w:r>
    </w:p>
    <w:p>
      <w:pPr>
        <w:spacing w:after="20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El laberinto del fauno (Guillermo del Toro) — Question 16</w:t>
      </w:r>
    </w:p>
    <w:p>
      <w:pPr>
        <w:spacing w:after="200"/>
      </w:pPr>
      <w:r>
        <w:t xml:space="preserve">Nombre: </w:t>
      </w:r>
      <w:r>
        <w:ptab w:alignment="right" w:relativeTo="margin" w:leader="dot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90"/>
              <w:ind w:left="400" w:hanging="260"/>
            </w:pPr>
            <w:r>
              <w:t xml:space="preserve">•  Answer EITHER (a) OR (b).</w:t>
            </w:r>
          </w:p>
          <w:p>
            <w:pPr>
              <w:spacing w:after="90"/>
              <w:ind w:left="400" w:hanging="260"/>
            </w:pPr>
            <w:r>
              <w:t xml:space="preserve">•  Write your answer in Spanish. Write between 300 and 350 words.</w:t>
            </w:r>
          </w:p>
          <w:p>
            <w:pPr>
              <w:spacing w:after="90"/>
              <w:ind w:left="400" w:hanging="260"/>
            </w:pPr>
            <w:r>
              <w:t xml:space="preserve">•  Dictionaries are not allowed. Copies of works are not allowed.</w:t>
            </w:r>
          </w:p>
          <w:p>
            <w:pPr>
              <w:spacing w:after="90"/>
              <w:ind w:left="400" w:hanging="260"/>
            </w:pPr>
            <w:r>
              <w:t xml:space="preserve">•  Use the planning page before you write (about 10 minutes). Suggested time for the whole essay: about 65 minutes — our suggestion, based on the 2 hours 40 minutes of Paper 2.</w:t>
            </w:r>
          </w:p>
          <w:p>
            <w:pPr>
              <w:spacing w:after="90"/>
              <w:ind w:left="400" w:hanging="260"/>
            </w:pPr>
            <w:r>
              <w:t xml:space="preserve">•  Read the question carefully and copy it at the top of your answer.</w:t>
            </w:r>
          </w:p>
        </w:tc>
      </w:tr>
    </w:tbl>
    <w:p>
      <w:pPr>
        <w:spacing w:after="40" w:before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SECTION C</w:t>
      </w:r>
    </w:p>
    <w:p>
      <w:pPr>
        <w:spacing w:after="240"/>
        <w:jc w:val="center"/>
        <w:rPr>
          <w:b/>
          <w:bCs/>
        </w:rPr>
      </w:pPr>
      <w:r>
        <w:rPr>
          <w:b/>
          <w:bCs/>
        </w:rPr>
        <w:t xml:space="preserve">WRITTEN RESPONSE TO WORKS (FILMS)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Respond to TWO questions in Spanish. Choose TWO questions from section B or ONE question from section B and ONE question from section C.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Write between 300–350 words in response to each question.</w:t>
      </w:r>
    </w:p>
    <w:p>
      <w:pPr>
        <w:spacing w:after="240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(This practice paper contains Question 16 only. Answer ONE option.)</w:t>
      </w:r>
    </w:p>
    <w:p>
      <w:pPr>
        <w:spacing w:after="120"/>
      </w:pPr>
      <w:r>
        <w:rPr>
          <w:b/>
          <w:bCs/>
        </w:rPr>
        <w:t xml:space="preserve">16	</w:t>
      </w:r>
      <w:r>
        <w:rPr>
          <w:b/>
          <w:bCs/>
        </w:rPr>
        <w:t xml:space="preserve">El laberinto del fauno (Guillermo del Toro)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(a)	</w:t>
      </w:r>
      <w:r>
        <w:t xml:space="preserve">Analiza el efecto de la música y los efectos sonoros en la película.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60" w:before="120"/>
        <w:ind w:left="567" w:hanging="567"/>
      </w:pPr>
      <w:r>
        <w:rPr>
          <w:b/>
          <w:bCs/>
        </w:rPr>
        <w:t xml:space="preserve">(b)	</w:t>
      </w:r>
      <w:r>
        <w:t xml:space="preserve">Evalúa hasta qué punto el capitán Vidal es un personaje completamente malvado.</w:t>
      </w:r>
    </w:p>
    <w:p>
      <w:pPr>
        <w:spacing w:after="120"/>
        <w:jc w:val="right"/>
      </w:pPr>
      <w:r>
        <w:rPr>
          <w:b/>
          <w:bCs/>
        </w:rPr>
        <w:t xml:space="preserve">(50)</w:t>
      </w:r>
    </w:p>
    <w:p>
      <w:pPr>
        <w:spacing w:after="120"/>
        <w:jc w:val="right"/>
      </w:pPr>
      <w:r>
        <w:rPr>
          <w:b/>
          <w:bCs/>
        </w:rPr>
        <w:t xml:space="preserve">(Total for Question 16 = 50 marks)</w:t>
      </w:r>
    </w:p>
    <w:p>
      <w:pPr>
        <w:spacing w:before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Indicate which question you are answering by marking a cross in the box ☐. If you change your mind, put a line through the box and then indicate your new question with a cross ☐.</w:t>
            </w:r>
          </w:p>
          <w:p>
            <w:pPr>
              <w:spacing w:before="120"/>
            </w:pPr>
            <w:r>
              <w:rPr>
                <w:b/>
                <w:bCs/>
              </w:rPr>
              <w:t xml:space="preserve">Chosen question number:     </w:t>
            </w:r>
            <w:r>
              <w:t xml:space="preserve">Question 16(a)  ☐          Question 16(b)  ☐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 (PEEL)</w:t>
      </w:r>
    </w:p>
    <w:p>
      <w:pPr>
        <w:spacing w:after="160"/>
      </w:pPr>
      <w:r>
        <w:t xml:space="preserve">Pregunta elegida:   16(a) ☐     16(b) ☐</w:t>
      </w:r>
    </w:p>
    <w:p>
      <w:pPr>
        <w:spacing w:after="120"/>
      </w:pPr>
      <w:r>
        <w:t xml:space="preserve">Palabra de mando y palabras clave (subráyalas): </w:t>
      </w:r>
      <w:r>
        <w:ptab w:alignment="right" w:relativeTo="margin" w:leader="dot"/>
      </w:r>
    </w:p>
    <w:p>
      <w:pPr>
        <w:spacing w:after="120"/>
      </w:pPr>
      <w:r>
        <w:t xml:space="preserve">Mi respuesta a la pregunta en una frase: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0"/>
        <w:gridCol w:w="2077"/>
        <w:gridCol w:w="2077"/>
        <w:gridCol w:w="2077"/>
        <w:gridCol w:w="2077"/>
      </w:tblGrid>
      <w:tr>
        <w:trPr>
          <w:tblHeader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Sección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 — Punto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tu argumento, con las palabras de la pregunta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Evidencia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escena, personaje, técnica o cita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 — Explicación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¿cómo? ¿por qué? contexto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L — Enlace</w:t>
            </w:r>
          </w:p>
          <w:p>
            <w:pPr>
              <w:spacing w:after="40"/>
            </w:pPr>
            <w:r>
              <w:rPr>
                <w:i/>
                <w:iCs/>
                <w:sz w:val="18"/>
                <w:szCs w:val="18"/>
              </w:rPr>
              <w:t xml:space="preserve">vuelve a la pregunta</w:t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Introducción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Contexto (España, 1944, la posguerra) + tu respuesta a la pregunta + los 2 o 3 argumentos que vas a desarrollar.</w:t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21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7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133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Conclusión</w:t>
            </w:r>
          </w:p>
        </w:tc>
        <w:tc>
          <w:tcPr>
            <w:tcW w:type="dxa" w:w="8308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i/>
                <w:iCs/>
                <w:color w:val="666666"/>
                <w:sz w:val="18"/>
                <w:szCs w:val="18"/>
              </w:rPr>
              <w:t xml:space="preserve">Responde directamente a la pregunta y sopesa tus argumentos (Evalúa / hasta qué punto: da un juicio claro). Sin información nueva.</w:t>
            </w:r>
          </w:p>
        </w:tc>
      </w:tr>
    </w:tbl>
    <w:p>
      <w:pPr>
        <w:spacing w:after="160"/>
      </w:pP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Estructuras complejas que voy a usar (subjuntivo, pluscuamperfecto, si + pluscuamperfecto de subjuntivo, pronombres relativos, voz pasiva):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after="120" w:before="160"/>
        <w:rPr>
          <w:sz w:val="20"/>
          <w:szCs w:val="20"/>
        </w:rPr>
      </w:pPr>
      <w:r>
        <w:rPr>
          <w:sz w:val="20"/>
          <w:szCs w:val="20"/>
        </w:rPr>
        <w:t xml:space="preserve">Vocabulario cinematográfico que voy a usar (p. ej. primer plano, paleta de colores, banda sonora, paralelismo, el espectador):</w:t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Respuesta</w:t>
      </w:r>
    </w:p>
    <w:p>
      <w:pPr>
        <w:spacing w:after="120"/>
      </w:pPr>
      <w:r>
        <w:t xml:space="preserve">Pregunta (cópiala aquí): </w:t>
      </w: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23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</w:t>
      </w:r>
      <w:r>
        <w:t xml:space="preserve">……………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Antes de terminar (from the examiner reports)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paragraph use the words of the question and link back to it?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Does every point have evidence from a specific scene, and is it explained?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analysed how and why, not just retold the story?</w:t>
            </w:r>
          </w:p>
          <w:p>
            <w:pPr>
              <w:spacing w:after="90"/>
              <w:ind w:left="400" w:hanging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 Have you checked accents, agreements, ser / estar and verb endings?</w:t>
            </w:r>
          </w:p>
        </w:tc>
      </w:tr>
    </w:tbl>
    <w:p>
      <w:pPr>
        <w:spacing w:before="240"/>
        <w:jc w:val="right"/>
      </w:pPr>
      <w:r>
        <w:rPr>
          <w:b/>
          <w:bCs/>
        </w:rPr>
        <w:t xml:space="preserve">TOTAL FOR SECTION C = 50 MARKS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2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Edexcel A Level Spanish (9SP0) — Paper 2, Section C: Films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2026-09-27T17:09:28.215Z</dcterms:created>
  <dcterms:modified xsi:type="dcterms:W3CDTF">2026-09-27T17:09:28.215Z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